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A4E" w:rsidRPr="002759C2" w:rsidRDefault="006F1F4E" w:rsidP="006F1F4E">
      <w:pPr>
        <w:jc w:val="center"/>
        <w:rPr>
          <w:b/>
          <w:i/>
        </w:rPr>
      </w:pPr>
      <w:bookmarkStart w:id="0" w:name="_GoBack"/>
      <w:bookmarkEnd w:id="0"/>
      <w:r w:rsidRPr="002759C2">
        <w:rPr>
          <w:b/>
          <w:i/>
        </w:rPr>
        <w:t>REGLAMENTO INTERNO DEL SETTER CLUB DE ESPAÑA</w:t>
      </w:r>
    </w:p>
    <w:p w:rsidR="006F1F4E" w:rsidRPr="002759C2" w:rsidRDefault="006F1F4E" w:rsidP="006F1F4E">
      <w:pPr>
        <w:jc w:val="center"/>
        <w:rPr>
          <w:b/>
          <w:i/>
        </w:rPr>
      </w:pPr>
      <w:r w:rsidRPr="002759C2">
        <w:rPr>
          <w:b/>
          <w:i/>
        </w:rPr>
        <w:t>(S.C.E.)</w:t>
      </w:r>
    </w:p>
    <w:p w:rsidR="006F1F4E" w:rsidRDefault="006F1F4E" w:rsidP="006F1F4E">
      <w:pPr>
        <w:jc w:val="center"/>
      </w:pPr>
    </w:p>
    <w:p w:rsidR="006F1F4E" w:rsidRPr="002759C2" w:rsidRDefault="006F1F4E" w:rsidP="006F1F4E">
      <w:pPr>
        <w:jc w:val="center"/>
        <w:rPr>
          <w:b/>
        </w:rPr>
      </w:pPr>
      <w:r w:rsidRPr="002759C2">
        <w:rPr>
          <w:b/>
        </w:rPr>
        <w:t>CAPITULO I</w:t>
      </w:r>
    </w:p>
    <w:p w:rsidR="006F1F4E" w:rsidRPr="002759C2" w:rsidRDefault="006F1F4E" w:rsidP="006F1F4E">
      <w:pPr>
        <w:jc w:val="center"/>
        <w:rPr>
          <w:b/>
        </w:rPr>
      </w:pPr>
      <w:r w:rsidRPr="002759C2">
        <w:rPr>
          <w:b/>
        </w:rPr>
        <w:t>DE LAS DISCUSIONES, VOTACIONES Y ACUERDOS DE SUS ORGANOS</w:t>
      </w:r>
    </w:p>
    <w:p w:rsidR="006F1F4E" w:rsidRDefault="006F1F4E" w:rsidP="006F1F4E">
      <w:r w:rsidRPr="002759C2">
        <w:rPr>
          <w:b/>
        </w:rPr>
        <w:t>ARTICULO 1.</w:t>
      </w:r>
      <w:r>
        <w:t xml:space="preserve"> Corresponde al Presidente de la Asamblea General de socios, y de las reuniones de la Junta Directiva, Comisiones de trabajo y de cualquier otra comisión del Setter Club de España dirigir los debates, mantener el orden entre los presentes, permitiéndoles que puedan expresar libremente sus ideas y opiniones y formalizar sus propuestas, sin más limitaciones que las establecidas legalmente y las que se detallan en el </w:t>
      </w:r>
      <w:r w:rsidRPr="00DE685E">
        <w:rPr>
          <w:b/>
        </w:rPr>
        <w:t>artículo 4</w:t>
      </w:r>
      <w:r>
        <w:t xml:space="preserve"> apartados </w:t>
      </w:r>
      <w:r w:rsidRPr="00DE685E">
        <w:rPr>
          <w:b/>
        </w:rPr>
        <w:t>2) y 3)</w:t>
      </w:r>
      <w:r>
        <w:t xml:space="preserve"> de este Reglamento.</w:t>
      </w:r>
    </w:p>
    <w:p w:rsidR="006F1F4E" w:rsidRDefault="006F1F4E" w:rsidP="006F1F4E">
      <w:r w:rsidRPr="002759C2">
        <w:rPr>
          <w:b/>
        </w:rPr>
        <w:t>ARTICULO 2.</w:t>
      </w:r>
      <w:r>
        <w:t xml:space="preserve">  El Presidente de la Junta  Directiva, Comisiones de trabajo o de cualquier otra de las comisiones del S.C.E. cuidará de que bajo la supervisión del Secretario, se tome nota de los asistentes a cada una de las reuniones de dichos órganos.</w:t>
      </w:r>
    </w:p>
    <w:p w:rsidR="006F1F4E" w:rsidRDefault="006F1F4E" w:rsidP="006F1F4E">
      <w:r w:rsidRPr="002759C2">
        <w:rPr>
          <w:b/>
        </w:rPr>
        <w:t>ARTICULO 3.</w:t>
      </w:r>
      <w:r>
        <w:t xml:space="preserve"> En las Asambleas Generales, el Presidente cuidará de que bajo la supervisión del Secretario, se extienda la relación de asistentes, tanto presentes como representados mediante voto delegado; y si fuera necesario se designen interventores, que además de fiscalizar la formación de aquéllas, auxilien en su elaboración al Secretario. En este caso los Interventores serán designados por votación a mano alzada por los asistentes, en quienes deberá concurrir la condición de socios con derecho a voto, esto es estando al corriente de pago de la cuota anual del Club.</w:t>
      </w:r>
    </w:p>
    <w:p w:rsidR="006F1F4E" w:rsidRDefault="006F1F4E" w:rsidP="006F1F4E">
      <w:r>
        <w:t xml:space="preserve">Los acuerdos se adoptarán por mayoría simple, salvo en aquellos supuestos en los que </w:t>
      </w:r>
      <w:r w:rsidR="002257C1">
        <w:t>se exijan votaciones con mayorías reforzadas.</w:t>
      </w:r>
    </w:p>
    <w:p w:rsidR="002257C1" w:rsidRDefault="002257C1" w:rsidP="006F1F4E">
      <w:r w:rsidRPr="002759C2">
        <w:rPr>
          <w:b/>
        </w:rPr>
        <w:t>ARTICULO 4.</w:t>
      </w:r>
      <w:r>
        <w:t xml:space="preserve">  Es competencia del Presidente:</w:t>
      </w:r>
    </w:p>
    <w:p w:rsidR="002257C1" w:rsidRDefault="007B0239" w:rsidP="006F1F4E">
      <w:r w:rsidRPr="002759C2">
        <w:rPr>
          <w:b/>
        </w:rPr>
        <w:t>1.</w:t>
      </w:r>
      <w:r w:rsidRPr="002759C2">
        <w:rPr>
          <w:b/>
        </w:rPr>
        <w:softHyphen/>
        <w:t>-</w:t>
      </w:r>
      <w:r>
        <w:t xml:space="preserve"> Dar cuenta a los socios asistentes del Orden del Día, referente de los asuntos incluidos en la convocatoria; someterlos a examen, dirigir y hacer público el resultado de las votaciones, ordenando hacer constar en el acta las objeciones de los socios que voten en contra de los acuerdos adoptados, si así lo desean.</w:t>
      </w:r>
    </w:p>
    <w:p w:rsidR="007B0239" w:rsidRDefault="007B0239" w:rsidP="006F1F4E">
      <w:r w:rsidRPr="002759C2">
        <w:rPr>
          <w:b/>
        </w:rPr>
        <w:t>2.-</w:t>
      </w:r>
      <w:r>
        <w:t xml:space="preserve"> Ceder el uso de la palabra a los socios que deseando intervenir en los debates, lo manifiesten de viva voz o por conducto del Secretario.</w:t>
      </w:r>
    </w:p>
    <w:p w:rsidR="007B0239" w:rsidRDefault="007B0239" w:rsidP="006F1F4E">
      <w:r>
        <w:t>Las proposiciones, ruegos y preguntas deberán formularse por escrito ante la Mesa y con carácter previo al comienzo del debate sobre este punto del Orden del Día</w:t>
      </w:r>
      <w:r w:rsidR="00DB3616">
        <w:t>,</w:t>
      </w:r>
      <w:r>
        <w:t xml:space="preserve"> y guardar conexión a juicio del Presidente con los restantes </w:t>
      </w:r>
      <w:r w:rsidR="00DB3616">
        <w:t xml:space="preserve">comprendidos en el Orden del Día, quedando reducidas las intervenciones a una sola y a un tiempo no superior a cinco minutos por persona, salvo el primer firmante de la proposición o ruego, que podrá hacer uso de la palabra por el mismo tiempo, antes de cerrar el debate, decisión que corresponderá al Presidente, sometiéndose después a votación el ruego o la propuesta formulada, si a ello hubiera lugar por </w:t>
      </w:r>
      <w:r w:rsidR="00DB3616">
        <w:lastRenderedPageBreak/>
        <w:t>la índole del tema propuesto y a petición del primer firmante de la proposición, si los firmantes fueran varios.</w:t>
      </w:r>
    </w:p>
    <w:p w:rsidR="00DB3616" w:rsidRDefault="00DB3616" w:rsidP="006F1F4E">
      <w:r w:rsidRPr="002759C2">
        <w:rPr>
          <w:b/>
        </w:rPr>
        <w:t>3.-</w:t>
      </w:r>
      <w:r>
        <w:t xml:space="preserve"> Retirar el uso de la palabra a los oradores:</w:t>
      </w:r>
    </w:p>
    <w:p w:rsidR="00DB3616" w:rsidRDefault="00DB3616" w:rsidP="006F1F4E">
      <w:r w:rsidRPr="002759C2">
        <w:rPr>
          <w:b/>
        </w:rPr>
        <w:t>a.-</w:t>
      </w:r>
      <w:r>
        <w:t xml:space="preserve"> Cuando rebasen aquellos tiempos</w:t>
      </w:r>
    </w:p>
    <w:p w:rsidR="00DB3616" w:rsidRDefault="00DB3616" w:rsidP="006F1F4E">
      <w:r w:rsidRPr="002759C2">
        <w:rPr>
          <w:b/>
        </w:rPr>
        <w:t>b.-</w:t>
      </w:r>
      <w:r>
        <w:t xml:space="preserve"> Cuando adopten actitudes desconsideradas, hirientes o irrespetuosas hacia cualquiera de los miembros de la Mesa o de los demás socios, se hallen o no presentes en el acto</w:t>
      </w:r>
    </w:p>
    <w:p w:rsidR="00DB3616" w:rsidRDefault="00DB3616" w:rsidP="006F1F4E">
      <w:r w:rsidRPr="002759C2">
        <w:rPr>
          <w:b/>
        </w:rPr>
        <w:t xml:space="preserve">c.- </w:t>
      </w:r>
      <w:r>
        <w:t xml:space="preserve">Cuando alguno de los presentes interrumpa a quien con la </w:t>
      </w:r>
      <w:proofErr w:type="gramStart"/>
      <w:r>
        <w:t>debido</w:t>
      </w:r>
      <w:proofErr w:type="gramEnd"/>
      <w:r>
        <w:t xml:space="preserve"> autorización estén interviniendo en el acto</w:t>
      </w:r>
    </w:p>
    <w:p w:rsidR="00DB3616" w:rsidRDefault="00DB3616" w:rsidP="006F1F4E">
      <w:r w:rsidRPr="002759C2">
        <w:rPr>
          <w:b/>
        </w:rPr>
        <w:t>4.-</w:t>
      </w:r>
      <w:r>
        <w:t xml:space="preserve"> Reclamar los auxilios que juzgue necesarios para hacer desalojar el local en donde se desarrolle el acto, a aquellas perso</w:t>
      </w:r>
      <w:r w:rsidR="00DE685E">
        <w:t>n</w:t>
      </w:r>
      <w:r>
        <w:t>as:</w:t>
      </w:r>
    </w:p>
    <w:p w:rsidR="00DB3616" w:rsidRDefault="00DB3616" w:rsidP="006F1F4E">
      <w:r w:rsidRPr="002759C2">
        <w:rPr>
          <w:b/>
        </w:rPr>
        <w:t>a.-</w:t>
      </w:r>
      <w:r>
        <w:t xml:space="preserve"> En quienes no concurra la condición de socio, o no tengan autorizada o justificada su presencia</w:t>
      </w:r>
    </w:p>
    <w:p w:rsidR="00DB3616" w:rsidRDefault="00DB3616" w:rsidP="006F1F4E">
      <w:r w:rsidRPr="002759C2">
        <w:rPr>
          <w:b/>
        </w:rPr>
        <w:t>b.-</w:t>
      </w:r>
      <w:r>
        <w:t xml:space="preserve"> Aquellos socios que persistan en cualquiera de las actitudes expuestas en apartado 3.-</w:t>
      </w:r>
    </w:p>
    <w:p w:rsidR="00DB3616" w:rsidRDefault="00DB3616" w:rsidP="006F1F4E">
      <w:r w:rsidRPr="002759C2">
        <w:rPr>
          <w:b/>
        </w:rPr>
        <w:t>c.-</w:t>
      </w:r>
      <w:r>
        <w:t xml:space="preserve"> A los que previo apercibimiento primero, e invitación de abandonar la sala por parte del Presidente después no lo abandonen voluntariamente, y que por su actitud y comportamiento puedan poner en riesgo de perturbación el desarrollo normal y civilizado de la reunión.</w:t>
      </w:r>
    </w:p>
    <w:p w:rsidR="00DB3616" w:rsidRDefault="00DB3616" w:rsidP="006F1F4E">
      <w:r>
        <w:t>El comportamiento expuesto en el precedente apartado c.</w:t>
      </w:r>
      <w:proofErr w:type="gramStart"/>
      <w:r>
        <w:t>- ,</w:t>
      </w:r>
      <w:proofErr w:type="gramEnd"/>
      <w:r>
        <w:t xml:space="preserve"> será constitutivo de falta muy grave a efectos disciplinarios.</w:t>
      </w:r>
    </w:p>
    <w:p w:rsidR="00123651" w:rsidRDefault="00E11B58" w:rsidP="00E11B58">
      <w:r w:rsidRPr="002759C2">
        <w:rPr>
          <w:b/>
        </w:rPr>
        <w:t>ARTICULO 5.-</w:t>
      </w:r>
      <w:r>
        <w:t xml:space="preserve"> Los acuerdos de la Junta Directiva, Comisiones de trabajo y de cualquier otra comisión del S.C.E. exigen la presencia del Presidente o por ausencia justificada de este, del Vicepresidente y que asista al menos, la mitad más uno de los miembros de dicha Junta Directiva</w:t>
      </w:r>
      <w:r w:rsidR="00123651">
        <w:t xml:space="preserve"> o Comisiones, y deberán ser tomados con el voto afirmativo de la mayoría simple de los miembros presentes o representados mediante voto delegado, salvo en los asuntos que expresamente se precise una mayoría reforzada (2/3)</w:t>
      </w:r>
    </w:p>
    <w:p w:rsidR="00123651" w:rsidRDefault="00123651" w:rsidP="00E11B58">
      <w:r>
        <w:t>Los Vocales de la Junta Directiva y los miembros de las Comisiones, podrán hacerse representar por cualquier otro miembro de las mismas, con carácter especial para cada reunión y por medio de carta dirigida al Presidente, y siempre que estatutaria o reglamentariamente no sea preceptiva la concurrencia personal.</w:t>
      </w:r>
    </w:p>
    <w:p w:rsidR="00123651" w:rsidRDefault="00123651" w:rsidP="00E11B58">
      <w:r w:rsidRPr="002759C2">
        <w:rPr>
          <w:b/>
        </w:rPr>
        <w:t>ARTICULO 6.-</w:t>
      </w:r>
      <w:r>
        <w:t xml:space="preserve"> En caso de empate, el voto del Presidente del órgano reunido es dirimente.</w:t>
      </w:r>
    </w:p>
    <w:p w:rsidR="00DB3616" w:rsidRPr="002759C2" w:rsidRDefault="00123651" w:rsidP="00123651">
      <w:pPr>
        <w:jc w:val="center"/>
        <w:rPr>
          <w:b/>
        </w:rPr>
      </w:pPr>
      <w:r w:rsidRPr="002759C2">
        <w:rPr>
          <w:b/>
        </w:rPr>
        <w:t>CAPITULO II</w:t>
      </w:r>
    </w:p>
    <w:p w:rsidR="00123651" w:rsidRPr="002759C2" w:rsidRDefault="00123651" w:rsidP="00123651">
      <w:pPr>
        <w:jc w:val="center"/>
        <w:rPr>
          <w:b/>
        </w:rPr>
      </w:pPr>
      <w:r w:rsidRPr="002759C2">
        <w:rPr>
          <w:b/>
        </w:rPr>
        <w:t xml:space="preserve">DE LAS DELEGACIONES DE COMUNIDADES AUTÓNOMAS </w:t>
      </w:r>
    </w:p>
    <w:p w:rsidR="00123651" w:rsidRDefault="00123651" w:rsidP="00123651">
      <w:r w:rsidRPr="002759C2">
        <w:rPr>
          <w:b/>
        </w:rPr>
        <w:t>ARTICULO 7.-</w:t>
      </w:r>
      <w:r>
        <w:t xml:space="preserve"> El S.C.E. podrá organizarse mediante delegados en Comunidades Autónomas. Estos delegados estarán supeditados a la Junta Directiva del S.C.E., que es la única facultada para dictar las directrices de la organización. La asociación Setter Club de España es una sola. </w:t>
      </w:r>
      <w:r>
        <w:lastRenderedPageBreak/>
        <w:t>Los delegados no tendrán condición de  miembros de la Junta Directiva, pudiendo ser destituidos de sus funciones por  la Junta Directiva del Setter Club de España.</w:t>
      </w:r>
    </w:p>
    <w:p w:rsidR="00123651" w:rsidRDefault="00123651" w:rsidP="00123651">
      <w:r>
        <w:t>Los nombramientos o ceses de los delegados serán ratificados por la Junta Directiva del Setter Club de España</w:t>
      </w:r>
    </w:p>
    <w:p w:rsidR="00123651" w:rsidRDefault="00123651" w:rsidP="00123651">
      <w:r>
        <w:t xml:space="preserve">El motivo de cese de un delegado, puede ser aparte de </w:t>
      </w:r>
      <w:r w:rsidR="006B7507">
        <w:t>por especificaciones precisas, por motivos propios de consideración de la Junta Directiva.</w:t>
      </w:r>
    </w:p>
    <w:p w:rsidR="006B7507" w:rsidRDefault="006B7507" w:rsidP="00123651">
      <w:r w:rsidRPr="002759C2">
        <w:rPr>
          <w:b/>
        </w:rPr>
        <w:t xml:space="preserve">ARTICULO 8.- </w:t>
      </w:r>
      <w:r>
        <w:t>Las Delegaciones de Comunidades Autónomas del S.C.E. no gozan de personalidad jurídica propia, se rigen por los Estatutos del S.C.E. y las normas especiales dictadas por este para sus delegaciones</w:t>
      </w:r>
    </w:p>
    <w:p w:rsidR="006B7507" w:rsidRDefault="006B7507" w:rsidP="00123651">
      <w:r>
        <w:t>El S.C.E. no se responsabilizará de las obligaciones contraídas por los delegados sin su conocimiento y autorización expresa, sin perjuicio de incoar procedimiento sancionador a aquellos que hubieran contraído obligaciones a espaldas de la Junta Directiva.</w:t>
      </w:r>
    </w:p>
    <w:p w:rsidR="006B7507" w:rsidRDefault="006B7507" w:rsidP="00123651">
      <w:proofErr w:type="gramStart"/>
      <w:r w:rsidRPr="002759C2">
        <w:rPr>
          <w:b/>
        </w:rPr>
        <w:t>ARTICULO</w:t>
      </w:r>
      <w:proofErr w:type="gramEnd"/>
      <w:r w:rsidRPr="002759C2">
        <w:rPr>
          <w:b/>
        </w:rPr>
        <w:t xml:space="preserve"> 9.-</w:t>
      </w:r>
      <w:r>
        <w:t xml:space="preserve"> Las Delegaciones no podrán tener Administración  propia y deberán seguir las directrices que la Junta Directiva les dicte en lo concerniente a:</w:t>
      </w:r>
    </w:p>
    <w:p w:rsidR="006B7507" w:rsidRDefault="006B7507" w:rsidP="00123651">
      <w:r>
        <w:t xml:space="preserve">Cría </w:t>
      </w:r>
    </w:p>
    <w:p w:rsidR="006B7507" w:rsidRDefault="006B7507" w:rsidP="00123651">
      <w:r>
        <w:t>Pruebas de Trabajo</w:t>
      </w:r>
    </w:p>
    <w:p w:rsidR="006B7507" w:rsidRDefault="006B7507" w:rsidP="00123651">
      <w:r>
        <w:t>Exposiciones y concursos</w:t>
      </w:r>
    </w:p>
    <w:p w:rsidR="006B7507" w:rsidRDefault="006B7507" w:rsidP="00123651">
      <w:r>
        <w:t xml:space="preserve">Registro, control y tatuaje o </w:t>
      </w:r>
      <w:proofErr w:type="spellStart"/>
      <w:r>
        <w:t>transponder</w:t>
      </w:r>
      <w:proofErr w:type="spellEnd"/>
      <w:r>
        <w:t xml:space="preserve"> de camadas</w:t>
      </w:r>
    </w:p>
    <w:p w:rsidR="006B7507" w:rsidRDefault="006B7507" w:rsidP="00123651">
      <w:r>
        <w:t>Designación de jueces, estos serán siempre nombrados por la Junta Directiva del  Setter Club de España</w:t>
      </w:r>
    </w:p>
    <w:p w:rsidR="006B7507" w:rsidRDefault="006B7507" w:rsidP="00123651">
      <w:r>
        <w:t>Presentarán siempre las cuentas a la Junta Directiva, esto se entiende ingresos y gastos detallados</w:t>
      </w:r>
    </w:p>
    <w:p w:rsidR="006B7507" w:rsidRDefault="006B7507" w:rsidP="00123651">
      <w:r>
        <w:t xml:space="preserve">Las delegaciones deberán estar en constante conocimiento de las normativas y circulares emitidas por el </w:t>
      </w:r>
      <w:proofErr w:type="gramStart"/>
      <w:r>
        <w:t>S.C.E..</w:t>
      </w:r>
      <w:proofErr w:type="gramEnd"/>
      <w:r>
        <w:t xml:space="preserve"> Se regirán en todo momento por los Estatutos, Normas de Regulación de Actividades y Reglamentos. Las pruebas las llevarán a cabo siguiendo los Reglamentos de la </w:t>
      </w:r>
      <w:proofErr w:type="gramStart"/>
      <w:r>
        <w:t>R.S.C.E..</w:t>
      </w:r>
      <w:proofErr w:type="gramEnd"/>
      <w:r>
        <w:t xml:space="preserve"> Cualquier alteración de cualquiera de los Reglamentos o normas estará sujeta a estudio y posible sanción. </w:t>
      </w:r>
      <w:r w:rsidR="009E04F9">
        <w:t>No tienen las Delegaciones facultad de cambio de cualquier normativa, sin seguir un proceso previo de consulta y solicitud a la Junta Directiva del S.C.E.</w:t>
      </w:r>
    </w:p>
    <w:p w:rsidR="009E04F9" w:rsidRDefault="009E04F9" w:rsidP="00123651">
      <w:r>
        <w:t>No tienen potestad las delegaciones para redactar y por ende aplicar normativas de su propia elaboración. Es decir, tanto las delegaciones como sus socios, solo deben cumplir las normativas y directrices emitidas por parte de la Asamblea General, la Junta Directiva, o por las Comisiones autorizadas</w:t>
      </w:r>
    </w:p>
    <w:p w:rsidR="009E04F9" w:rsidRDefault="00020FC4" w:rsidP="00123651">
      <w:r>
        <w:t>Los acuerdos y resoluciones recogidas en las reuniones de Comisiones deberán ser ratificados y estudiados por la Junta Directiva, para en el caso de que proceda autorizarlos o someterlos a la aprobación de la Asamblea General. La Junta Directiva tendrá libertad para tomar las decisiones de ser admitidos o ser rechazados.</w:t>
      </w:r>
    </w:p>
    <w:p w:rsidR="00020FC4" w:rsidRDefault="00020FC4" w:rsidP="00123651">
      <w:proofErr w:type="gramStart"/>
      <w:r>
        <w:lastRenderedPageBreak/>
        <w:t>Las</w:t>
      </w:r>
      <w:proofErr w:type="gramEnd"/>
      <w:r>
        <w:t xml:space="preserve"> persona responsable de la Delegación que incumpla estos requerimientos podrá ser sujeta a sanción, incoándose al efecto el procedimiento sancionador</w:t>
      </w:r>
    </w:p>
    <w:p w:rsidR="00020FC4" w:rsidRDefault="00020FC4" w:rsidP="00123651">
      <w:r>
        <w:t>Las delegaciones no tendrán competencia sancionadora alguna</w:t>
      </w:r>
    </w:p>
    <w:p w:rsidR="00020FC4" w:rsidRPr="002759C2" w:rsidRDefault="00020FC4" w:rsidP="00020FC4">
      <w:pPr>
        <w:jc w:val="center"/>
        <w:rPr>
          <w:b/>
        </w:rPr>
      </w:pPr>
      <w:r w:rsidRPr="002759C2">
        <w:rPr>
          <w:b/>
        </w:rPr>
        <w:t>CAPITULO III</w:t>
      </w:r>
    </w:p>
    <w:p w:rsidR="00020FC4" w:rsidRPr="002759C2" w:rsidRDefault="00020FC4" w:rsidP="00020FC4">
      <w:pPr>
        <w:jc w:val="center"/>
        <w:rPr>
          <w:b/>
        </w:rPr>
      </w:pPr>
      <w:r w:rsidRPr="002759C2">
        <w:rPr>
          <w:b/>
        </w:rPr>
        <w:t>ADMINISTRACIÓN DEL S.C.E.</w:t>
      </w:r>
    </w:p>
    <w:p w:rsidR="00020FC4" w:rsidRDefault="00020FC4" w:rsidP="00020FC4">
      <w:r w:rsidRPr="002759C2">
        <w:rPr>
          <w:b/>
        </w:rPr>
        <w:t>ARTÍCULO 10.-</w:t>
      </w:r>
      <w:r>
        <w:t xml:space="preserve"> El ejercicio económico se rige por año natural. Iniciándose el 1 de enero y finalizando el mismo 31 de diciembre</w:t>
      </w:r>
    </w:p>
    <w:p w:rsidR="00020FC4" w:rsidRDefault="00020FC4" w:rsidP="00020FC4">
      <w:r w:rsidRPr="002759C2">
        <w:rPr>
          <w:b/>
        </w:rPr>
        <w:t>ARTÍCULO 11.-</w:t>
      </w:r>
      <w:r>
        <w:t xml:space="preserve"> Los socios deberán abonar íntegramente las cuotas, al gestionarse el alta dentro de todo el período correspondiente al año natural cuando se den de alta antes del día 31 de octubre</w:t>
      </w:r>
    </w:p>
    <w:p w:rsidR="00020FC4" w:rsidRDefault="00020FC4" w:rsidP="00020FC4">
      <w:r w:rsidRPr="002759C2">
        <w:rPr>
          <w:b/>
        </w:rPr>
        <w:t>ARTÍCULO 12.-</w:t>
      </w:r>
      <w:r>
        <w:t xml:space="preserve"> La fijación de la cuota anual será acordada por la Junta Directiva y aprobada posteriormente por la Asamblea General, si bien en el último de los casos si la economía así lo aconseja, puede ser fijada por la Junta Directiva en cualquier momento, pero deberá ser </w:t>
      </w:r>
      <w:r w:rsidR="00FD457A">
        <w:t>informada la Asamblea en la primera sesión que se celebre después de su fijación</w:t>
      </w:r>
    </w:p>
    <w:p w:rsidR="00FD457A" w:rsidRDefault="00FD457A" w:rsidP="00020FC4">
      <w:r w:rsidRPr="002759C2">
        <w:rPr>
          <w:b/>
        </w:rPr>
        <w:t>ARTÍCULO 13.-</w:t>
      </w:r>
      <w:r>
        <w:t>Las cuotas ordinarias se cobrarán anualmente durante el mes de enero mediante recibos domiciliados, se cobrará al socio las costas de devolución, debiendo efectuar el pago a través de ingreso en cuenta, que se facilitará a todos los socios</w:t>
      </w:r>
    </w:p>
    <w:p w:rsidR="00FD457A" w:rsidRDefault="00FD457A" w:rsidP="00020FC4">
      <w:r>
        <w:t>Los socios que no tengan abonadas las cuotas a lo largo del primer trimestre del año natural no podrán disfrutar de los derechos de los socios en exposiciones, pruebas de trabajo, asambleas, certámenes, y demás actividades celebradas por el S.C.E., tampoco podrán ser seleccionables sus perros para representar al S.C.E. en los Campeonatos Europeos en los que el Club presente representación, tampoco tendrán derecho a recibir la revista editada por el S.C.E.</w:t>
      </w:r>
    </w:p>
    <w:p w:rsidR="00FD457A" w:rsidRDefault="00FD457A" w:rsidP="00020FC4">
      <w:r w:rsidRPr="002759C2">
        <w:rPr>
          <w:b/>
        </w:rPr>
        <w:t>ARTÍCULO 14.-</w:t>
      </w:r>
      <w:r>
        <w:t xml:space="preserve"> Podrán ser socios del S.C.E.</w:t>
      </w:r>
    </w:p>
    <w:p w:rsidR="00FD457A" w:rsidRDefault="00FD457A" w:rsidP="00FD457A">
      <w:pPr>
        <w:pStyle w:val="Prrafodelista"/>
        <w:numPr>
          <w:ilvl w:val="0"/>
          <w:numId w:val="1"/>
        </w:numPr>
      </w:pPr>
      <w:r>
        <w:t>Las personas físicas con capacidad de obrar, no sujetas a ninguna condición legal para el ejercicio del derecho de asociación</w:t>
      </w:r>
    </w:p>
    <w:p w:rsidR="00FD457A" w:rsidRDefault="00FD457A" w:rsidP="00FD457A">
      <w:pPr>
        <w:pStyle w:val="Prrafodelista"/>
        <w:numPr>
          <w:ilvl w:val="0"/>
          <w:numId w:val="1"/>
        </w:numPr>
      </w:pPr>
      <w:r>
        <w:t>Los menores no emancipados de más de catorce (14) años con el consentimiento documentalmente acreditado de las personas que deban suplir su capacidad</w:t>
      </w:r>
    </w:p>
    <w:p w:rsidR="00FD457A" w:rsidRDefault="00FD457A" w:rsidP="00FD457A">
      <w:pPr>
        <w:pStyle w:val="Prrafodelista"/>
        <w:numPr>
          <w:ilvl w:val="0"/>
          <w:numId w:val="1"/>
        </w:numPr>
      </w:pPr>
      <w:r>
        <w:t>Las personas jurídicas</w:t>
      </w:r>
    </w:p>
    <w:p w:rsidR="00FD457A" w:rsidRDefault="00FD457A" w:rsidP="00FD457A">
      <w:r>
        <w:t xml:space="preserve">La Junta Directiva es el órgano competente para aprobar la admisión de nuevos socios, </w:t>
      </w:r>
      <w:r w:rsidR="00A8558C">
        <w:t>no pudiendo ser su decisión apelable</w:t>
      </w:r>
    </w:p>
    <w:p w:rsidR="00A8558C" w:rsidRDefault="00A8558C" w:rsidP="00FD457A">
      <w:r>
        <w:t>La condición de asociado se adquirirá de forma provisional, por la presentación de solicitud firmada por el interesado dirigida a la Junta Directiva, manifestando su voluntad de contribuir al logro de los fines asociativos, y comprometiéndose a respetar los Estatutos y demás reglamentos del S.C.E.</w:t>
      </w:r>
    </w:p>
    <w:p w:rsidR="00A8558C" w:rsidRDefault="00A8558C" w:rsidP="00FD457A">
      <w:r>
        <w:t>Presentada la solicitud el Presidente o el Secretario comunicarán al interesado constancia de la solicitud efectuada</w:t>
      </w:r>
    </w:p>
    <w:p w:rsidR="00A8558C" w:rsidRDefault="00A8558C" w:rsidP="00FD457A">
      <w:r>
        <w:lastRenderedPageBreak/>
        <w:t>La incorporación definitiva se producirá una vez se haya admitido por la Junta Directiva y se abone la cuota anual correspondiente. Gozando desde ese momento de los mismos derechos y deberes que los demás socios</w:t>
      </w:r>
    </w:p>
    <w:p w:rsidR="00A8558C" w:rsidRDefault="00A8558C" w:rsidP="00FD457A">
      <w:r>
        <w:t>La negativa de admisión se comunicará al interesado por escrito y sin aclaración de motivos.</w:t>
      </w:r>
    </w:p>
    <w:p w:rsidR="00A8558C" w:rsidRDefault="00A8558C" w:rsidP="00FD457A">
      <w:r w:rsidRPr="002759C2">
        <w:rPr>
          <w:b/>
        </w:rPr>
        <w:t>ARTÍCULO 15.-</w:t>
      </w:r>
      <w:r>
        <w:t xml:space="preserve"> Los valores propiedad del Setter Club de España </w:t>
      </w:r>
      <w:r w:rsidR="00BE6C31">
        <w:t>se constituirán en depósito en el establecimiento de crédito que determine la Junta Directiva, y el metálico en cuenta o cuentas abiertas en establecimientos bancarios a nombre del Setter Club de España</w:t>
      </w:r>
    </w:p>
    <w:p w:rsidR="00BE6C31" w:rsidRPr="002759C2" w:rsidRDefault="00BE6C31" w:rsidP="00FD457A">
      <w:pPr>
        <w:rPr>
          <w:b/>
        </w:rPr>
      </w:pPr>
      <w:r w:rsidRPr="002759C2">
        <w:rPr>
          <w:b/>
        </w:rPr>
        <w:t xml:space="preserve">ARTÍCULO 16.- </w:t>
      </w:r>
      <w:r>
        <w:t>Cuando menos una vez al año y en cualquier momento en que lo considere conveniente el Presidente o la Junta Directiva, presentará las cuentas en Asamblea</w:t>
      </w:r>
    </w:p>
    <w:p w:rsidR="00BE6C31" w:rsidRDefault="00BE6C31" w:rsidP="00FD457A">
      <w:r w:rsidRPr="002759C2">
        <w:rPr>
          <w:b/>
        </w:rPr>
        <w:t>ARTÍCULO 17.-</w:t>
      </w:r>
      <w:r>
        <w:t xml:space="preserve"> No se admitirán como justificantes de existencias en caja recibos de cantidades pendientes de justificación de clase alguna, sin autorización expresa del Presidente</w:t>
      </w:r>
    </w:p>
    <w:p w:rsidR="00BE6C31" w:rsidRDefault="00BE6C31" w:rsidP="00BE6C31">
      <w:pPr>
        <w:jc w:val="center"/>
      </w:pPr>
    </w:p>
    <w:p w:rsidR="00BE6C31" w:rsidRPr="002759C2" w:rsidRDefault="00BE6C31" w:rsidP="00BE6C31">
      <w:pPr>
        <w:jc w:val="center"/>
        <w:rPr>
          <w:b/>
        </w:rPr>
      </w:pPr>
      <w:r w:rsidRPr="002759C2">
        <w:rPr>
          <w:b/>
        </w:rPr>
        <w:t>CAPÍTULO IV</w:t>
      </w:r>
    </w:p>
    <w:p w:rsidR="00BE6C31" w:rsidRDefault="00BE6C31" w:rsidP="00BE6C31">
      <w:pPr>
        <w:jc w:val="center"/>
      </w:pPr>
      <w:r w:rsidRPr="002759C2">
        <w:rPr>
          <w:b/>
        </w:rPr>
        <w:t>DEL RÉGIMEN DISCIPLINARIO</w:t>
      </w:r>
    </w:p>
    <w:p w:rsidR="00BE6C31" w:rsidRDefault="00BE6C31" w:rsidP="00BE6C31">
      <w:r w:rsidRPr="002759C2">
        <w:rPr>
          <w:b/>
        </w:rPr>
        <w:t>ARTÍCULO 18.-</w:t>
      </w:r>
      <w:r>
        <w:t xml:space="preserve"> El Club y sus órganos de gobierno se mantendrán en todo momento al margen de desavenencias personales, o cualquier otro tipo de enfrentamientos que puedan surgir entre sus socios, o entre estos y terceros extraños a ellos, por cuestiones ajenas al cumplimiento de los deberes y fines sociales del S.C.E. o a lo previsto en sus Estatutos y en este Reglamento Interno.</w:t>
      </w:r>
    </w:p>
    <w:p w:rsidR="00DC1191" w:rsidRDefault="00DC1191" w:rsidP="00BE6C31">
      <w:r>
        <w:t>Tampoco intervendrán en ningún tipo de enfrentamiento que pueda surgir entre los asociados o entre estos y terceros, derivados de relaciones comerciales</w:t>
      </w:r>
    </w:p>
    <w:p w:rsidR="00DC1191" w:rsidRDefault="00DC1191" w:rsidP="00BE6C31">
      <w:r w:rsidRPr="002759C2">
        <w:rPr>
          <w:b/>
        </w:rPr>
        <w:t>ARTÍCULO 19.-</w:t>
      </w:r>
      <w:r>
        <w:t xml:space="preserve"> La Junta Directiva del S.C.E. podrá imponer cualquier tipo de sanción por contravenciones de los Estatutos, Reglamentos o disposiciones. Para ello deberá adoptar acuerdo de los miembros de la Junta Directiva  por mayoría simple, el voto del  Presidente será siempre voto de calidad, en caso de empate será decisivo. Tras haber instruido el oportuno expediente sancionador, el interesado tendrá quince (15) días para alegaciones, que se estudiarán por parte de la Junta Directiva, y tomará una decisión definitiva con respecto al expediente sancionador o disciplinario.</w:t>
      </w:r>
    </w:p>
    <w:p w:rsidR="00DC1191" w:rsidRDefault="00DC1191" w:rsidP="00BE6C31">
      <w:r w:rsidRPr="002759C2">
        <w:rPr>
          <w:b/>
        </w:rPr>
        <w:t>ARTÍCULO 20.-</w:t>
      </w:r>
      <w:r>
        <w:t xml:space="preserve"> Son infracciones muy graves y llevan aparejada la expulsión del S.C.E. las siguientes:</w:t>
      </w:r>
    </w:p>
    <w:p w:rsidR="00DC1191" w:rsidRDefault="00DC1191" w:rsidP="00BE6C31">
      <w:r w:rsidRPr="002759C2">
        <w:rPr>
          <w:b/>
        </w:rPr>
        <w:t>a.-</w:t>
      </w:r>
      <w:r>
        <w:t xml:space="preserve"> La contravención de los Estatutos y Reglamentos del Club y de las normas, decretos y reglas complementarias de general aplicación</w:t>
      </w:r>
    </w:p>
    <w:p w:rsidR="00DC1191" w:rsidRDefault="00DC1191" w:rsidP="00BE6C31">
      <w:r w:rsidRPr="002759C2">
        <w:rPr>
          <w:b/>
        </w:rPr>
        <w:t>b.-</w:t>
      </w:r>
      <w:r>
        <w:t xml:space="preserve"> Por desobediencia pública a los acuerdos de la Asamblea General</w:t>
      </w:r>
    </w:p>
    <w:p w:rsidR="00DC1191" w:rsidRDefault="00DC1191" w:rsidP="00BE6C31">
      <w:r w:rsidRPr="002759C2">
        <w:rPr>
          <w:b/>
        </w:rPr>
        <w:t>c.-</w:t>
      </w:r>
      <w:r>
        <w:t xml:space="preserve"> Poner en grave peligro y ocasionar daños materiales o de prestigio a la buena imagen del  Club.</w:t>
      </w:r>
    </w:p>
    <w:p w:rsidR="00DC1191" w:rsidRDefault="00DC1191" w:rsidP="00BE6C31">
      <w:r w:rsidRPr="002759C2">
        <w:rPr>
          <w:b/>
        </w:rPr>
        <w:lastRenderedPageBreak/>
        <w:t xml:space="preserve">d.- </w:t>
      </w:r>
      <w:r>
        <w:t>Por irregularidades en la cría o venta de perros</w:t>
      </w:r>
    </w:p>
    <w:p w:rsidR="00DC1191" w:rsidRDefault="00DC1191" w:rsidP="00BE6C31">
      <w:r w:rsidRPr="002759C2">
        <w:rPr>
          <w:b/>
        </w:rPr>
        <w:t>e.-</w:t>
      </w:r>
      <w:r>
        <w:t xml:space="preserve"> Por falsedad en las inscripciones en </w:t>
      </w:r>
      <w:r w:rsidR="006270F8">
        <w:t>el LOE, en competiciones, y en general falsear cualquier tipo de datos que puedan inducir a error al Club, jueces, directivos, socios o compradores</w:t>
      </w:r>
    </w:p>
    <w:p w:rsidR="006270F8" w:rsidRDefault="006270F8" w:rsidP="00BE6C31">
      <w:r w:rsidRPr="002759C2">
        <w:rPr>
          <w:b/>
        </w:rPr>
        <w:t>f.-</w:t>
      </w:r>
      <w:r>
        <w:t xml:space="preserve"> Por hacer publicidad </w:t>
      </w:r>
      <w:proofErr w:type="gramStart"/>
      <w:r>
        <w:t>engañosa ,</w:t>
      </w:r>
      <w:proofErr w:type="gramEnd"/>
      <w:r>
        <w:t xml:space="preserve"> o con ánimo de confundir con títulos inexistentes o no homologados por la R.S.C.E. ni la F.C.I.</w:t>
      </w:r>
    </w:p>
    <w:p w:rsidR="006270F8" w:rsidRDefault="006270F8" w:rsidP="00BE6C31">
      <w:r w:rsidRPr="002759C2">
        <w:rPr>
          <w:b/>
        </w:rPr>
        <w:t>g.-</w:t>
      </w:r>
      <w:r>
        <w:t xml:space="preserve"> Por intento de engaño a los jueces de competiciones, amaños, adulterios, o correcciones no permitidas en los perros y otros actos incorrectos en pruebas, exposiciones, cría y venta de perros</w:t>
      </w:r>
    </w:p>
    <w:p w:rsidR="006270F8" w:rsidRDefault="006270F8" w:rsidP="00BE6C31">
      <w:r w:rsidRPr="002759C2">
        <w:rPr>
          <w:b/>
        </w:rPr>
        <w:t>h.-</w:t>
      </w:r>
      <w:r>
        <w:t xml:space="preserve"> Cualquier otra infracción, comunicados,</w:t>
      </w:r>
      <w:r w:rsidR="003D0B53">
        <w:t xml:space="preserve"> manifestaciones, </w:t>
      </w:r>
      <w:r>
        <w:t xml:space="preserve"> escritos en redes sociales, páginas WEB, o cualquier medio de difusión, que pueda ocasionar perjuicio al Club, tanto económico como de imagen del mismo</w:t>
      </w:r>
    </w:p>
    <w:p w:rsidR="006270F8" w:rsidRDefault="006270F8" w:rsidP="00BE6C31">
      <w:r w:rsidRPr="002759C2">
        <w:rPr>
          <w:b/>
        </w:rPr>
        <w:t>i.-</w:t>
      </w:r>
      <w:r>
        <w:t xml:space="preserve"> Por falta de respeto de manera reiterada contra los socios, jueces, personal directivo del  S.C.E., y personal administrativo, así como por acusaciones imprudentes contra los mismos.</w:t>
      </w:r>
    </w:p>
    <w:p w:rsidR="006270F8" w:rsidRDefault="006270F8" w:rsidP="00BE6C31">
      <w:r w:rsidRPr="002759C2">
        <w:rPr>
          <w:b/>
        </w:rPr>
        <w:t>j.-</w:t>
      </w:r>
      <w:r>
        <w:t xml:space="preserve"> Incumplimiento del pago de cuotas</w:t>
      </w:r>
    </w:p>
    <w:p w:rsidR="006270F8" w:rsidRDefault="006270F8" w:rsidP="00BE6C31">
      <w:r w:rsidRPr="002759C2">
        <w:rPr>
          <w:b/>
        </w:rPr>
        <w:t>k.-</w:t>
      </w:r>
      <w:r>
        <w:t xml:space="preserve"> Por no cumplir con el cargo encomendado</w:t>
      </w:r>
    </w:p>
    <w:p w:rsidR="006270F8" w:rsidRDefault="006270F8" w:rsidP="00BE6C31">
      <w:r w:rsidRPr="002759C2">
        <w:rPr>
          <w:b/>
        </w:rPr>
        <w:t>l.-</w:t>
      </w:r>
      <w:r>
        <w:t xml:space="preserve"> Por no tener una buena conducta ciudadana con su perro.</w:t>
      </w:r>
    </w:p>
    <w:p w:rsidR="006270F8" w:rsidRDefault="006270F8" w:rsidP="00BE6C31">
      <w:r w:rsidRPr="002759C2">
        <w:rPr>
          <w:b/>
        </w:rPr>
        <w:t>m.-</w:t>
      </w:r>
      <w:r>
        <w:t xml:space="preserve"> Actos deshonestos que causen desprestigio el S.C.E.</w:t>
      </w:r>
    </w:p>
    <w:p w:rsidR="006270F8" w:rsidRDefault="006270F8" w:rsidP="00BE6C31">
      <w:r w:rsidRPr="002759C2">
        <w:rPr>
          <w:b/>
        </w:rPr>
        <w:t xml:space="preserve">n.- </w:t>
      </w:r>
      <w:r>
        <w:t xml:space="preserve">Amenazas personales o colectivas a miembros  u órganos del S.C.E </w:t>
      </w:r>
    </w:p>
    <w:p w:rsidR="006270F8" w:rsidRDefault="003D0B53" w:rsidP="00BE6C31">
      <w:r w:rsidRPr="002759C2">
        <w:rPr>
          <w:b/>
        </w:rPr>
        <w:t>o.-</w:t>
      </w:r>
      <w:r>
        <w:t xml:space="preserve"> Actos constitutivos de delito ante los Tribunales</w:t>
      </w:r>
    </w:p>
    <w:p w:rsidR="003D0B53" w:rsidRDefault="003D0B53" w:rsidP="00BE6C31">
      <w:r w:rsidRPr="002759C2">
        <w:rPr>
          <w:b/>
        </w:rPr>
        <w:t>p.-</w:t>
      </w:r>
      <w:r>
        <w:t xml:space="preserve"> La reincidencia en infracción grave dentro del plazo de un año</w:t>
      </w:r>
    </w:p>
    <w:p w:rsidR="003D0B53" w:rsidRDefault="003D0B53" w:rsidP="00BE6C31">
      <w:r w:rsidRPr="002759C2">
        <w:rPr>
          <w:b/>
        </w:rPr>
        <w:t>ARTÍCULO 21.-</w:t>
      </w:r>
      <w:r>
        <w:t xml:space="preserve"> Son infracciones graves y se sancionarán con la pérdida de derechos inherentes a la condición de socio durante dos años y no podrá participar en las exposiciones, asambleas, concursos y demás pruebas caninas y actos sociales que organice o autorice el S.C.E. en el tiempo que estipule la sanción, siguiendo obligado al pago de la cuota durante dicho período, las siguientes:</w:t>
      </w:r>
    </w:p>
    <w:p w:rsidR="003D0B53" w:rsidRDefault="003D0B53" w:rsidP="00BE6C31">
      <w:r w:rsidRPr="002759C2">
        <w:rPr>
          <w:b/>
        </w:rPr>
        <w:t>a.-</w:t>
      </w:r>
      <w:r>
        <w:t xml:space="preserve"> Por falta de respeto a los jueces, organizadores y miembros directivos, durante la celebración de los eventos que lleve a cabo el S.C.E., así como alterar el  buen orden y funcionamiento de dichas actividades</w:t>
      </w:r>
    </w:p>
    <w:p w:rsidR="003D0B53" w:rsidRDefault="003D0B53" w:rsidP="00BE6C31">
      <w:proofErr w:type="gramStart"/>
      <w:r w:rsidRPr="002759C2">
        <w:rPr>
          <w:b/>
        </w:rPr>
        <w:t>b</w:t>
      </w:r>
      <w:proofErr w:type="gramEnd"/>
      <w:r w:rsidRPr="002759C2">
        <w:rPr>
          <w:b/>
        </w:rPr>
        <w:t>.-</w:t>
      </w:r>
      <w:r>
        <w:t>Hacer caso omiso a las directrices emanadas del Club</w:t>
      </w:r>
    </w:p>
    <w:p w:rsidR="003D0B53" w:rsidRDefault="003D0B53" w:rsidP="00BE6C31">
      <w:r w:rsidRPr="002759C2">
        <w:rPr>
          <w:b/>
        </w:rPr>
        <w:t>c.-</w:t>
      </w:r>
      <w:r>
        <w:t xml:space="preserve"> Por no poner en conocimiento de la Junta Directiva cualquier incidente en </w:t>
      </w:r>
      <w:proofErr w:type="spellStart"/>
      <w:r>
        <w:t>le</w:t>
      </w:r>
      <w:proofErr w:type="spellEnd"/>
      <w:r>
        <w:t xml:space="preserve"> que se halle implicado, y sea de su responsabilidad comunicarlo al Club</w:t>
      </w:r>
    </w:p>
    <w:p w:rsidR="003D0B53" w:rsidRDefault="00050FAB" w:rsidP="00BE6C31">
      <w:r w:rsidRPr="002759C2">
        <w:rPr>
          <w:b/>
        </w:rPr>
        <w:t>d.-</w:t>
      </w:r>
      <w:r>
        <w:t xml:space="preserve"> La reincidencia en infracción leve dentro del plazo de un año</w:t>
      </w:r>
    </w:p>
    <w:p w:rsidR="00050FAB" w:rsidRDefault="00050FAB" w:rsidP="00BE6C31">
      <w:r w:rsidRPr="002759C2">
        <w:rPr>
          <w:b/>
        </w:rPr>
        <w:lastRenderedPageBreak/>
        <w:t>ARTÍCULO 22.-</w:t>
      </w:r>
      <w:r>
        <w:t xml:space="preserve"> Son infracciones leves y se sancionarán con una amonestación privada (la amonestación será comunicada siempre mediante escrito),  y no podrá participar en las exposiciones, asambleas, concursos y demás pruebas caninas y actos sociales que organice o autorice el S.C.E. en el  tiempo que estipule la sanción, siguiendo obligado al pago de la cuota durante dicho período, sin perjuicio de la suspensión cautelar de sus derechos con ocasión de la incoación del procedimiento las siguientes:</w:t>
      </w:r>
    </w:p>
    <w:p w:rsidR="00050FAB" w:rsidRDefault="00050FAB" w:rsidP="00BE6C31">
      <w:r w:rsidRPr="002759C2">
        <w:rPr>
          <w:b/>
        </w:rPr>
        <w:t>a.-</w:t>
      </w:r>
      <w:r>
        <w:t xml:space="preserve"> La no cooperación con el Club en la resolución de expedientes</w:t>
      </w:r>
    </w:p>
    <w:p w:rsidR="00050FAB" w:rsidRDefault="00050FAB" w:rsidP="00BE6C31">
      <w:r w:rsidRPr="002759C2">
        <w:rPr>
          <w:b/>
        </w:rPr>
        <w:t>b.-</w:t>
      </w:r>
      <w:r>
        <w:t xml:space="preserve"> La no asunción de las obligaciones dimanantes del presente reglamento</w:t>
      </w:r>
    </w:p>
    <w:p w:rsidR="00050FAB" w:rsidRDefault="00050FAB" w:rsidP="00BE6C31">
      <w:r w:rsidRPr="002759C2">
        <w:rPr>
          <w:b/>
        </w:rPr>
        <w:t>ARTÍCULO 23.-</w:t>
      </w:r>
      <w:r>
        <w:t xml:space="preserve"> La Junta Directiva podrá tras la tramitación del pertinente expediente sancionador, y estudio de alegaciones presentadas, bien imponer al socio la sanción de suspensión de socio</w:t>
      </w:r>
      <w:r w:rsidR="00A03853">
        <w:t>,</w:t>
      </w:r>
      <w:r>
        <w:t xml:space="preserve"> o bien proponer la sanción y esperar a que decida la Asamblea General Extraordinaria convocada al efecto</w:t>
      </w:r>
    </w:p>
    <w:p w:rsidR="00A03853" w:rsidRDefault="00A03853" w:rsidP="00BE6C31">
      <w:r>
        <w:t>La Junta Directiva deberá optar por una u otra opción en función de la gravedad de los hechos de que se acusa al socio, y de los daños que Junta Directiva estime que pueda causar al Club esperar a que se reúna la Asamblea General. Cualquiera de las decisiones se ajustará a derecho</w:t>
      </w:r>
    </w:p>
    <w:p w:rsidR="00A03853" w:rsidRDefault="00A03853" w:rsidP="00BE6C31">
      <w:r w:rsidRPr="002759C2">
        <w:rPr>
          <w:b/>
        </w:rPr>
        <w:t>ARTÍCULO 24.-</w:t>
      </w:r>
      <w:r>
        <w:t xml:space="preserve"> Las infracciones calificadas como graves prescribirán a los dos años, y las que pudieran ser consideradas como leves al año.</w:t>
      </w:r>
    </w:p>
    <w:p w:rsidR="00A03853" w:rsidRDefault="00A03853" w:rsidP="00BE6C31">
      <w:r>
        <w:t>El plazo de prescripción de las infracciones comenzará a  contarse desde el día en que se haga efectiva la sanción</w:t>
      </w:r>
    </w:p>
    <w:p w:rsidR="003D0B53" w:rsidRDefault="005751C7" w:rsidP="00BE6C31">
      <w:r w:rsidRPr="002759C2">
        <w:rPr>
          <w:b/>
        </w:rPr>
        <w:t>ARTÍCULO 25.-</w:t>
      </w:r>
      <w:r>
        <w:t xml:space="preserve">  Los expedientes disciplinarios se iniciarán por acuerdo de la Junta Directiva del S.C.E. con el voto favorable de mayoría simple de los presentes o representados.</w:t>
      </w:r>
      <w:r w:rsidR="00091A72">
        <w:t xml:space="preserve"> En la misma reunión donde se decida la iniciación del expediente disciplinario, la Junta Directiva de entre sus miembros nombrará un instructor para el citado expediente</w:t>
      </w:r>
    </w:p>
    <w:p w:rsidR="00091A72" w:rsidRDefault="00091A72" w:rsidP="00BE6C31">
      <w:r>
        <w:t xml:space="preserve">Si la Junta Directiva considera que los hechos que han dado lugar a la apertura del expediente sancionador </w:t>
      </w:r>
      <w:proofErr w:type="gramStart"/>
      <w:r>
        <w:t>podrían</w:t>
      </w:r>
      <w:proofErr w:type="gramEnd"/>
      <w:r>
        <w:t xml:space="preserve"> suponer una falta grave o muy grave, ésta puede acordar la suspensión cautelar de su condición de socio  y de los derechos inherentes en tanto recaiga resolución firme en el expediente. Dicha decisión de suspensión cautelar deberá ser adoptada por la Junta Directiva por  mayoría simple de los miembros presentes o representados.</w:t>
      </w:r>
    </w:p>
    <w:p w:rsidR="00091A72" w:rsidRDefault="00091A72" w:rsidP="00BE6C31">
      <w:r>
        <w:t>En ningún caso la suspensión cautelar deberá extenderse por un plazo superior a un año, desde la fecha de resolución del expediente por parte de la Junta Directiva,</w:t>
      </w:r>
      <w:r w:rsidR="003A730A">
        <w:t xml:space="preserve"> antes de este plazo de un año la Junta Directiva deberá tomar la decisión de sancionar o exculpar al socio objeto del expediente sancionador.</w:t>
      </w:r>
    </w:p>
    <w:p w:rsidR="003A730A" w:rsidRDefault="003A730A" w:rsidP="00BE6C31">
      <w:r>
        <w:t xml:space="preserve">Una vez acordada la apertura del  expediente y nombrado al instructor, éste dará traslado al interesado tanto del acuerdo de la Junta Directiva como del correspondiente pliego de cargos, para que en el plazo de quince días hábiles entregue el de descargos y haga en su favor las alegaciones que considere </w:t>
      </w:r>
      <w:r w:rsidR="00C54F71">
        <w:t>oportunas, con aportación de pruebas, apercibiéndole de que de no atenerse a ello, se elevarán las actuaciones a la Junta Directiva, la que sin más trámites  dictará la resolución que proceda.</w:t>
      </w:r>
    </w:p>
    <w:p w:rsidR="00C54F71" w:rsidRDefault="00C54F71" w:rsidP="00BE6C31">
      <w:r>
        <w:lastRenderedPageBreak/>
        <w:t>Si recibido el pliego de cargos y transcurrido el plazo para que el interesado realice las alegaciones que estime pertinentes este no las realizase, el Instructor elevará a la Junta Directiva una propuesta de sanción en función de los hechos. Recibida la propuesta de sanción por la Junta Directiva será sometida a votación, y si resultase aprobada por mayoría simple de sus miembros presentes o representados será adoptada la sanción pertinente.</w:t>
      </w:r>
    </w:p>
    <w:p w:rsidR="00C54F71" w:rsidRDefault="00C54F71" w:rsidP="00BE6C31">
      <w:r>
        <w:t xml:space="preserve">En el caso de que el interesado realizase alegaciones y presentase pruebas de descargo dentro del plazo conferido, el instructor tras valorar las mismas enviará a la Junta Directiva una propuesta </w:t>
      </w:r>
      <w:r w:rsidR="00EB6BB6">
        <w:t xml:space="preserve">de sanción justificada basándose en Reglamento de Régimen Interno. Recibida por la Junta Directiva la propuesta </w:t>
      </w:r>
      <w:r w:rsidR="00166DAF">
        <w:t>d</w:t>
      </w:r>
      <w:r w:rsidR="00EB6BB6">
        <w:t xml:space="preserve">e sanción se someterá a votación, y si resultase aprobada por mayoría simple </w:t>
      </w:r>
      <w:r w:rsidR="00166DAF">
        <w:t>de sus miembros presentes o representados se procederá a la aplicación de la sanción pertinente</w:t>
      </w:r>
    </w:p>
    <w:p w:rsidR="00166DAF" w:rsidRDefault="00166DAF" w:rsidP="00BE6C31">
      <w:r>
        <w:t>En los casos en los que la prueba ocasione unos gastos, corresponderá  el abono de los mismos a la parte expedientada, aún cuando los cargos resulten improcedentes</w:t>
      </w:r>
    </w:p>
    <w:p w:rsidR="00166DAF" w:rsidRDefault="00166DAF" w:rsidP="00BE6C31">
      <w:r w:rsidRPr="002759C2">
        <w:rPr>
          <w:b/>
        </w:rPr>
        <w:t>ARTÍCULO 2</w:t>
      </w:r>
      <w:r w:rsidR="002759C2" w:rsidRPr="002759C2">
        <w:rPr>
          <w:b/>
        </w:rPr>
        <w:t>6</w:t>
      </w:r>
      <w:r w:rsidRPr="002759C2">
        <w:rPr>
          <w:b/>
        </w:rPr>
        <w:t>.-</w:t>
      </w:r>
      <w:r>
        <w:t xml:space="preserve"> Si en el curso de la sustanciación del expediente se comprobase lo infundado o improbado de las imputaciones, se elevarán las actuaciones a la Junta Directiva, la cual proveerá lo que a su juicio proceda en orden al sobreseimiento del expediente</w:t>
      </w:r>
    </w:p>
    <w:p w:rsidR="00166DAF" w:rsidRDefault="00166DAF" w:rsidP="00BE6C31">
      <w:r w:rsidRPr="002759C2">
        <w:rPr>
          <w:b/>
        </w:rPr>
        <w:t>ARTÍCULO 2</w:t>
      </w:r>
      <w:r w:rsidR="002759C2" w:rsidRPr="002759C2">
        <w:rPr>
          <w:b/>
        </w:rPr>
        <w:t>7</w:t>
      </w:r>
      <w:r w:rsidRPr="002759C2">
        <w:rPr>
          <w:b/>
        </w:rPr>
        <w:t>.-</w:t>
      </w:r>
      <w:r>
        <w:t xml:space="preserve"> Una vez redactada la propuesta de resolución por el instructor, se dará traslado a la Junta Directiva para que en plazo no superior a tres meses apruebe la propuesta de sanción</w:t>
      </w:r>
    </w:p>
    <w:p w:rsidR="00166DAF" w:rsidRDefault="00166DAF" w:rsidP="00BE6C31">
      <w:r w:rsidRPr="002759C2">
        <w:rPr>
          <w:b/>
        </w:rPr>
        <w:t>ARTÍCULO 2</w:t>
      </w:r>
      <w:r w:rsidR="002759C2" w:rsidRPr="002759C2">
        <w:rPr>
          <w:b/>
        </w:rPr>
        <w:t>8</w:t>
      </w:r>
      <w:r w:rsidRPr="002759C2">
        <w:rPr>
          <w:b/>
        </w:rPr>
        <w:t>.-</w:t>
      </w:r>
      <w:r>
        <w:t xml:space="preserve"> La votación de la Junta Directiva será en sesión extraordinaria convocada por el Presidente. La sesión se celebrará a puerta cerrada, no admitiendo la entrada de ningún asociado que no forme parte de la Junta Directiva, a fin de evitar cualquier filtración de las conversaciones allí mantenidas que pudieran perjudicar o menoscabar el honor, intimidad o la imagen del interesado o de los interesados en el procedimiento, o que pudieran afectar a la integridad, respeto y credibilidad del S.C.E.</w:t>
      </w:r>
    </w:p>
    <w:p w:rsidR="00CA38A1" w:rsidRDefault="00CA38A1" w:rsidP="00BE6C31">
      <w:r w:rsidRPr="002759C2">
        <w:rPr>
          <w:b/>
        </w:rPr>
        <w:t>ARTÍCULO 2</w:t>
      </w:r>
      <w:r w:rsidR="002759C2" w:rsidRPr="002759C2">
        <w:rPr>
          <w:b/>
        </w:rPr>
        <w:t>9</w:t>
      </w:r>
      <w:r w:rsidRPr="002759C2">
        <w:rPr>
          <w:b/>
        </w:rPr>
        <w:t>.-</w:t>
      </w:r>
      <w:r>
        <w:t xml:space="preserve"> La propuesta de resolución aprobada por la Junta Directiva  decidirá todas las cuestiones planteadas y aquellas otras derivadas de la misma, indicando en todo caso la decisión y la sanción propuestas, y motivando el contenido de las mismas</w:t>
      </w:r>
    </w:p>
    <w:p w:rsidR="00CA38A1" w:rsidRDefault="00CA38A1" w:rsidP="00BE6C31">
      <w:r w:rsidRPr="002759C2">
        <w:rPr>
          <w:b/>
        </w:rPr>
        <w:t xml:space="preserve">ARTÍCULO </w:t>
      </w:r>
      <w:r w:rsidR="002759C2" w:rsidRPr="002759C2">
        <w:rPr>
          <w:b/>
        </w:rPr>
        <w:t>30</w:t>
      </w:r>
      <w:r w:rsidRPr="002759C2">
        <w:rPr>
          <w:b/>
        </w:rPr>
        <w:t>.-</w:t>
      </w:r>
      <w:r>
        <w:t xml:space="preserve"> La facultad de sancionar compete a la Junta Directiva del  S.C.E. , independientemente de donde se haya producido la infracción, las delegaciones tienen la obligación de poner en conocimiento de la Junta Directiva del S.C.E. todo hecho que pueda revestir el carácter de infracción</w:t>
      </w:r>
    </w:p>
    <w:p w:rsidR="006270F8" w:rsidRDefault="00CA38A1" w:rsidP="00BE6C31">
      <w:r w:rsidRPr="002759C2">
        <w:rPr>
          <w:b/>
        </w:rPr>
        <w:t xml:space="preserve">ARTÍCULO </w:t>
      </w:r>
      <w:r w:rsidR="002759C2" w:rsidRPr="002759C2">
        <w:rPr>
          <w:b/>
        </w:rPr>
        <w:t>31</w:t>
      </w:r>
      <w:r w:rsidRPr="002759C2">
        <w:rPr>
          <w:b/>
        </w:rPr>
        <w:t>.-</w:t>
      </w:r>
      <w:r>
        <w:t xml:space="preserve"> Las sanciones disciplinarias una vez aprobadas por la Junta  Directiva serán ejecutables y se notificarán al interesado</w:t>
      </w:r>
    </w:p>
    <w:p w:rsidR="00CA38A1" w:rsidRDefault="00ED363D" w:rsidP="00BE6C31">
      <w:r w:rsidRPr="002759C2">
        <w:rPr>
          <w:b/>
        </w:rPr>
        <w:t>ARTÍCULO 3</w:t>
      </w:r>
      <w:r w:rsidR="002759C2" w:rsidRPr="002759C2">
        <w:rPr>
          <w:b/>
        </w:rPr>
        <w:t>2</w:t>
      </w:r>
      <w:r w:rsidRPr="002759C2">
        <w:rPr>
          <w:b/>
        </w:rPr>
        <w:t>.-</w:t>
      </w:r>
      <w:r>
        <w:t xml:space="preserve"> La responsabilidad disciplinaria se extingue por prescripción de la infracción, cumplimiento de la sanción, prescripción de la sanción, fallecimiento del inculpado o acuerdo de la Junta Directiva del S.C.E.</w:t>
      </w:r>
    </w:p>
    <w:p w:rsidR="00ED363D" w:rsidRDefault="00ED363D" w:rsidP="00BE6C31">
      <w:r w:rsidRPr="002759C2">
        <w:rPr>
          <w:b/>
        </w:rPr>
        <w:lastRenderedPageBreak/>
        <w:t>ARTÍCULO 3</w:t>
      </w:r>
      <w:r w:rsidR="002759C2" w:rsidRPr="002759C2">
        <w:rPr>
          <w:b/>
        </w:rPr>
        <w:t>3</w:t>
      </w:r>
      <w:r w:rsidRPr="002759C2">
        <w:rPr>
          <w:b/>
        </w:rPr>
        <w:t>.-</w:t>
      </w:r>
      <w:r>
        <w:t xml:space="preserve"> Cualquier asociado  que cometa algún tipo de infracción, excepto la expulsión, no podrá formar parte de ninguna Junta Directiva del S.C.E. durante un período de diez años que empezarán a contar desde el inicio del  expediente. Los expulsados no podrán formar parte nunca de la Junta Directiva del S.C.E.</w:t>
      </w:r>
    </w:p>
    <w:p w:rsidR="00ED363D" w:rsidRDefault="00ED363D" w:rsidP="00BE6C31">
      <w:r w:rsidRPr="002759C2">
        <w:rPr>
          <w:b/>
        </w:rPr>
        <w:t>ARTÍCULO 3</w:t>
      </w:r>
      <w:r w:rsidR="002759C2" w:rsidRPr="002759C2">
        <w:rPr>
          <w:b/>
        </w:rPr>
        <w:t>4</w:t>
      </w:r>
      <w:r w:rsidRPr="002759C2">
        <w:rPr>
          <w:b/>
        </w:rPr>
        <w:t>.-</w:t>
      </w:r>
      <w:r>
        <w:t xml:space="preserve"> La sanción que implique expulsión del asociado impedirá su readmisión durante el plazo de diez años, aunque si pasados cinco años solicita su reingreso se procederá al estudio de su situación y sus antecedentes para su posible readmisión en el Club con anterioridad a este plazo</w:t>
      </w:r>
    </w:p>
    <w:p w:rsidR="00ED363D" w:rsidRDefault="00ED363D" w:rsidP="00BE6C31">
      <w:r>
        <w:t>La solicitud de reingreso se debe dirigir al Presidente del S.C.E. que dará traslado a la Junta Directiva a fin de proceder a su estudio y resolución motivada en sentido estimatorio o no. Contra esta resolución no cabe recurso alguno.</w:t>
      </w:r>
    </w:p>
    <w:p w:rsidR="00ED363D" w:rsidRPr="002759C2" w:rsidRDefault="00ED363D" w:rsidP="00ED363D">
      <w:pPr>
        <w:jc w:val="center"/>
        <w:rPr>
          <w:b/>
        </w:rPr>
      </w:pPr>
      <w:r w:rsidRPr="002759C2">
        <w:rPr>
          <w:b/>
        </w:rPr>
        <w:t>CAPÍTULO V</w:t>
      </w:r>
    </w:p>
    <w:p w:rsidR="00ED363D" w:rsidRPr="002759C2" w:rsidRDefault="00ED363D" w:rsidP="00ED363D">
      <w:pPr>
        <w:jc w:val="center"/>
        <w:rPr>
          <w:b/>
        </w:rPr>
      </w:pPr>
      <w:r w:rsidRPr="002759C2">
        <w:rPr>
          <w:b/>
        </w:rPr>
        <w:t>DEL RÉGIMEN ELECTORAL</w:t>
      </w:r>
    </w:p>
    <w:p w:rsidR="00ED363D" w:rsidRDefault="00862E46" w:rsidP="00ED363D">
      <w:r w:rsidRPr="002759C2">
        <w:rPr>
          <w:b/>
        </w:rPr>
        <w:t>ARTÍCULO 3</w:t>
      </w:r>
      <w:r w:rsidR="002759C2" w:rsidRPr="002759C2">
        <w:rPr>
          <w:b/>
        </w:rPr>
        <w:t>5</w:t>
      </w:r>
      <w:r w:rsidRPr="002759C2">
        <w:rPr>
          <w:b/>
        </w:rPr>
        <w:t>.-</w:t>
      </w:r>
      <w:r>
        <w:t xml:space="preserve"> De  conformidad con lo estatuido en los Estatutos, el S.C.E. estará regido por una Junta Directiva que cuente al menos con Presidente, Vicepresidente, Secretario, Tesorero, y 4 Vocales, elegida mediante votación por la Asamblea General Extraordinaria, y por un período de cuatro años. Para formar parte de la Junta Directiva hay que ser soco, mayor de edad, estar en pleno uso de los derechos civiles y no estar incurso en los motivos de incompatibilidad establecidos en la legislación vigente, ni tener suspendidos los derechos de socio a causa de expediente disciplinario</w:t>
      </w:r>
    </w:p>
    <w:p w:rsidR="00862E46" w:rsidRDefault="00862E46" w:rsidP="00ED363D">
      <w:r w:rsidRPr="002759C2">
        <w:rPr>
          <w:b/>
        </w:rPr>
        <w:t>ARTÍCULO 3</w:t>
      </w:r>
      <w:r w:rsidR="002759C2" w:rsidRPr="002759C2">
        <w:rPr>
          <w:b/>
        </w:rPr>
        <w:t>6</w:t>
      </w:r>
      <w:r w:rsidRPr="002759C2">
        <w:rPr>
          <w:b/>
        </w:rPr>
        <w:t>.-</w:t>
      </w:r>
      <w:r>
        <w:t xml:space="preserve"> De conformidad con lo estatuido en los Estatutos, corresponde a la Junta Directiva del S.C.E. convocar elecciones para proveer los cargos de la misma.</w:t>
      </w:r>
    </w:p>
    <w:p w:rsidR="00DC1191" w:rsidRDefault="00862E46" w:rsidP="00BE6C31">
      <w:r w:rsidRPr="002759C2">
        <w:rPr>
          <w:b/>
        </w:rPr>
        <w:t>ARTÍCULO 3</w:t>
      </w:r>
      <w:r w:rsidR="002759C2" w:rsidRPr="002759C2">
        <w:rPr>
          <w:b/>
        </w:rPr>
        <w:t>7</w:t>
      </w:r>
      <w:r w:rsidRPr="002759C2">
        <w:rPr>
          <w:b/>
        </w:rPr>
        <w:t>-</w:t>
      </w:r>
      <w:r>
        <w:t xml:space="preserve"> De conformidad </w:t>
      </w:r>
      <w:r w:rsidR="00A20E15">
        <w:t>con lo establecido en los Estatutos, los socios que deseen optar a ocupar cargos en la Junta Directiva, deberán presentar su candidatura por escrito en la Secretaría del Club 30 días antes a que hayan de celebrarse las elecciones en la Asamblea General Extraordinaria en la que deberán ser designados, integrados en candidaturas cerradas y completas</w:t>
      </w:r>
    </w:p>
    <w:p w:rsidR="00A20E15" w:rsidRDefault="00A20E15" w:rsidP="00BE6C31">
      <w:r>
        <w:t>En el escrito de presentación de la candidatura se determinarán expresamente las personas que la componen, debiendo hacer constar necesariamente los siguientes datos: nombre y apellidos, número de DNI, y cargo al que opta cada una de ellas. Dicho escrito deberá entregarse en la Secretaría del Club, firmado por todos los integrantes de la candidatura. Pero las ausencias de firma serán subsanables antes del cierre de candidaturas, haciendo llegar al S.C.E. la conformidad a figurar incluido en la citada candidatura</w:t>
      </w:r>
    </w:p>
    <w:p w:rsidR="00A20E15" w:rsidRDefault="00A20E15" w:rsidP="00BE6C31">
      <w:r>
        <w:t>Para poder admitirse las candidaturas, todos sus miembros deberán estar al día del pago de sus cuotas y que no haber sido sancionados</w:t>
      </w:r>
    </w:p>
    <w:p w:rsidR="00A20E15" w:rsidRDefault="00A20E15" w:rsidP="00BE6C31">
      <w:r>
        <w:t>Los candidatos no podrán formar parte de más de una candidatura ni aspirar a más de un cargo</w:t>
      </w:r>
    </w:p>
    <w:p w:rsidR="00A20E15" w:rsidRDefault="00A20E15" w:rsidP="00BE6C31">
      <w:r>
        <w:lastRenderedPageBreak/>
        <w:t xml:space="preserve">Se considerará candidatura completa la compuesta por </w:t>
      </w:r>
      <w:r w:rsidR="00B91CAB">
        <w:t>8 socios y que cubra todos los cargos. Las bajas que pudieran producirse por cualquier causa hasta el día de la elección, se cubrirán con nuevos candidatos.</w:t>
      </w:r>
    </w:p>
    <w:p w:rsidR="00B91CAB" w:rsidRDefault="00B91CAB" w:rsidP="00BE6C31">
      <w:r>
        <w:t xml:space="preserve">Si no se presentase candidatura alguna se </w:t>
      </w:r>
      <w:proofErr w:type="gramStart"/>
      <w:r>
        <w:t>convocarán</w:t>
      </w:r>
      <w:proofErr w:type="gramEnd"/>
      <w:r>
        <w:t xml:space="preserve"> nuevamente elecciones en el plazo máximo de 15 días desde el momento de cierre del plazo de presentación de candidaturas</w:t>
      </w:r>
    </w:p>
    <w:p w:rsidR="00B91CAB" w:rsidRDefault="00B91CAB" w:rsidP="00BE6C31">
      <w:r>
        <w:t>Las elecciones serán convocadas con</w:t>
      </w:r>
      <w:r w:rsidR="00F17CC4">
        <w:t xml:space="preserve"> al menos</w:t>
      </w:r>
      <w:r>
        <w:t xml:space="preserve"> </w:t>
      </w:r>
      <w:r w:rsidR="00F17CC4">
        <w:t>45</w:t>
      </w:r>
      <w:r>
        <w:t xml:space="preserve"> días de antelación a la celebración de la Asamblea General Extraordinaria</w:t>
      </w:r>
    </w:p>
    <w:p w:rsidR="00B91CAB" w:rsidRDefault="00B91CAB" w:rsidP="00BE6C31">
      <w:r w:rsidRPr="002759C2">
        <w:rPr>
          <w:b/>
        </w:rPr>
        <w:t>ARTÍCULO 3</w:t>
      </w:r>
      <w:r w:rsidR="002759C2" w:rsidRPr="002759C2">
        <w:rPr>
          <w:b/>
        </w:rPr>
        <w:t>8</w:t>
      </w:r>
      <w:r w:rsidRPr="002759C2">
        <w:rPr>
          <w:b/>
        </w:rPr>
        <w:t>.-</w:t>
      </w:r>
      <w:r>
        <w:t xml:space="preserve"> El proceso electoral se desarrollará con arreglo a las siguientes normas:</w:t>
      </w:r>
    </w:p>
    <w:p w:rsidR="00B91CAB" w:rsidRDefault="00B91CAB" w:rsidP="00BE6C31">
      <w:r w:rsidRPr="002759C2">
        <w:rPr>
          <w:b/>
        </w:rPr>
        <w:t>1.-</w:t>
      </w:r>
      <w:r>
        <w:t xml:space="preserve"> 30 días antes de  la celebración de las elecciones deberán haberse remitido a la Junta Directiva las candidaturas</w:t>
      </w:r>
    </w:p>
    <w:p w:rsidR="00B91CAB" w:rsidRDefault="00B91CAB" w:rsidP="00BE6C31">
      <w:r w:rsidRPr="002759C2">
        <w:rPr>
          <w:b/>
        </w:rPr>
        <w:t>2.-</w:t>
      </w:r>
      <w:r>
        <w:t xml:space="preserve"> Recibidas las candidaturas la Junta  Directiva comprobará que las mismas reúnen los requisitos exigidos en los artículos anteriores</w:t>
      </w:r>
    </w:p>
    <w:p w:rsidR="00B91CAB" w:rsidRDefault="00B91CAB" w:rsidP="00BE6C31">
      <w:r w:rsidRPr="002759C2">
        <w:rPr>
          <w:b/>
        </w:rPr>
        <w:t>3.-</w:t>
      </w:r>
      <w:r>
        <w:t xml:space="preserve"> Una vez comprobados los requisitos la Junta Directiva procederá a elaborar una lista con las candidaturas que finalmente se puedan presentar a las elecciones. Dicha lista oficializando las candidaturas se elaborará con 20 días de antelación a la celebración de las elecciones</w:t>
      </w:r>
    </w:p>
    <w:p w:rsidR="00B91CAB" w:rsidRDefault="00B91CAB" w:rsidP="00BE6C31">
      <w:r w:rsidRPr="002759C2">
        <w:rPr>
          <w:b/>
        </w:rPr>
        <w:t>4.-</w:t>
      </w:r>
      <w:r>
        <w:t xml:space="preserve"> Las candidaturas  se comunicarán a todos los socios</w:t>
      </w:r>
    </w:p>
    <w:p w:rsidR="00B91CAB" w:rsidRDefault="00B91CAB" w:rsidP="00BE6C31">
      <w:r w:rsidRPr="002759C2">
        <w:rPr>
          <w:b/>
        </w:rPr>
        <w:t>5.-</w:t>
      </w:r>
      <w:r>
        <w:t xml:space="preserve"> Desde 10 días antes de las elecciones se exhibirán en las páginas WEB y redes sociales del Club tanto las listas de las candidaturas como el listado de socios con derecho a voto, para que puedan ser consultadas por los asociados</w:t>
      </w:r>
    </w:p>
    <w:p w:rsidR="00B91CAB" w:rsidRDefault="00B91CAB" w:rsidP="00BE6C31">
      <w:r w:rsidRPr="002759C2">
        <w:rPr>
          <w:b/>
        </w:rPr>
        <w:t>6.-</w:t>
      </w:r>
      <w:r>
        <w:t xml:space="preserve"> No se podrán hacer</w:t>
      </w:r>
      <w:r w:rsidR="002947B4">
        <w:t xml:space="preserve"> asociados nuevos en el año natural de celebración de elecciones, esto es desde el 1 de enero del año de celebración de las elecciones, hasta finalizadas las mismas, y salga elegida la nueva Junta Directiva</w:t>
      </w:r>
    </w:p>
    <w:p w:rsidR="002947B4" w:rsidRDefault="002947B4" w:rsidP="00BE6C31">
      <w:r w:rsidRPr="002759C2">
        <w:rPr>
          <w:b/>
        </w:rPr>
        <w:t>7.-</w:t>
      </w:r>
      <w:r>
        <w:t xml:space="preserve"> Desde que se exhiba el listado de socios con derecho a voto, y durante tres días, se resolverán las impugnaciones que se hayan efectuado al censo electoral. Las impugnaciones se realizarán por medio de escrito dirigido  al Presidente</w:t>
      </w:r>
    </w:p>
    <w:p w:rsidR="002947B4" w:rsidRDefault="002947B4" w:rsidP="00BE6C31">
      <w:r w:rsidRPr="002759C2">
        <w:rPr>
          <w:b/>
        </w:rPr>
        <w:t>8.-</w:t>
      </w:r>
      <w:r>
        <w:t xml:space="preserve"> Transcurridos los tres días y resueltas las impugnaciones</w:t>
      </w:r>
      <w:r w:rsidR="00F17CC4">
        <w:t>,</w:t>
      </w:r>
      <w:r>
        <w:t xml:space="preserve"> la Junta Directiva </w:t>
      </w:r>
      <w:r w:rsidR="00F17CC4">
        <w:t>aprobará el censo  definitivo</w:t>
      </w:r>
    </w:p>
    <w:p w:rsidR="00F17CC4" w:rsidRDefault="00F17CC4" w:rsidP="00BE6C31">
      <w:r w:rsidRPr="002759C2">
        <w:rPr>
          <w:b/>
        </w:rPr>
        <w:t>9.-</w:t>
      </w:r>
      <w:r>
        <w:t xml:space="preserve"> La elección tendrá lugar dentro  del primer semestre del año en Asamblea General Extraordinaria, previa convocatoria cursada por la Junta Directiva</w:t>
      </w:r>
    </w:p>
    <w:p w:rsidR="009E02B8" w:rsidRDefault="00F17CC4" w:rsidP="00BE6C31">
      <w:r>
        <w:t>La convocatoria se hará por escrito, expresando el lugar, fecha y hora de la Asamblea, e igualmente se indicarán los requisitos para poder presentar candidatura, la comunicación será remitida por el Secretario, al menos con 45 días naturales antes de la fecha de celebración de las elecciones</w:t>
      </w:r>
    </w:p>
    <w:p w:rsidR="009E02B8" w:rsidRDefault="009E02B8" w:rsidP="00BE6C31">
      <w:r>
        <w:t>En el comunicado de la Asamblea General Ordinaria y Extraordinaria se hará constar el Orden del Día</w:t>
      </w:r>
    </w:p>
    <w:p w:rsidR="00F17CC4" w:rsidRDefault="00F17CC4" w:rsidP="00BE6C31">
      <w:r>
        <w:lastRenderedPageBreak/>
        <w:t>Con el fin de evitar gastos, y dentro de lo posible, se procurará hacer coincidir la fecha de esta convocatoria con la de la Asamblea General Ordinaria</w:t>
      </w:r>
      <w:r w:rsidR="009E02B8">
        <w:t>.</w:t>
      </w:r>
    </w:p>
    <w:p w:rsidR="00F17CC4" w:rsidRDefault="009E02B8" w:rsidP="00BE6C31">
      <w:r>
        <w:t>El censo estará confeccionado alfabéticamente y expresará exclusivamente: apellidos y nombre del socio</w:t>
      </w:r>
    </w:p>
    <w:p w:rsidR="009E02B8" w:rsidRDefault="009E02B8" w:rsidP="00BE6C31">
      <w:r>
        <w:t>Tendrán derecho a asistir, voz y voto los que tengan capacidad legal suficiente para ello, dados de alta a la fecha de la convocatoria, que no estén suspendidos en sus derechos de socio a causa de expediente disciplinario y que figuren en dicho censo electoral</w:t>
      </w:r>
    </w:p>
    <w:p w:rsidR="009E02B8" w:rsidRDefault="009E02B8" w:rsidP="00BE6C31">
      <w:r>
        <w:t>Los socios que deseen ejercer su derecho a voto personalmente en la Asamblea, deberán acreditar su personalidad ante los servicios administrativos del Club, con DNI u otro documento identificativo que se considere suficiente. Tras comprobar su inclusión en el censo, podrá votar en la Mesa Electoral</w:t>
      </w:r>
    </w:p>
    <w:p w:rsidR="009E02B8" w:rsidRDefault="009E02B8" w:rsidP="00BE6C31">
      <w:r>
        <w:t xml:space="preserve">Los miembros de la Junta Directiva compondrán la Mesa Electoral y se procederá a iniciar el acto de votación, salvo que tan sólo se hubiese proclamado válida una candidatura, en cuyo caso quedará </w:t>
      </w:r>
      <w:r w:rsidR="00E31073">
        <w:t>proclamada electa sin más votaciones, en el punto del Orden del Día</w:t>
      </w:r>
      <w:r w:rsidR="00514627">
        <w:t xml:space="preserve"> correspondiente</w:t>
      </w:r>
    </w:p>
    <w:p w:rsidR="00514627" w:rsidRDefault="00514627" w:rsidP="00BE6C31">
      <w:r>
        <w:t>En caso de que sólo existiese una candidatura, en la carta de la Asamblea General Ordinaria y Extraordinaria se incluirá el voto delegado, para que el asociado que lo desee pueda delegar su voto a quien considere oportuno lo represente.</w:t>
      </w:r>
    </w:p>
    <w:p w:rsidR="00E31073" w:rsidRDefault="00E31073" w:rsidP="00BE6C31">
      <w:r>
        <w:t>Finalizada la votación, se iniciará el escrutinio de los votos a favor de las diferentes candidaturas. Serán declaradas nulas aquellas papeletas que contengan expresiones ajenas al contenido estricto de la votación o que imposibiliten la perfecta identificación de la voluntad del elector</w:t>
      </w:r>
    </w:p>
    <w:p w:rsidR="00E31073" w:rsidRDefault="00E31073" w:rsidP="00BE6C31">
      <w:r>
        <w:t>Terminado el recuento, el Presidente de la Mesa  Electoral proclamará los resultados y se levantará acta, firmada por los miembros de la Junta Electoral y Candidatura electa, quedando proclamada electa la candidatura que más votos obtenga.</w:t>
      </w:r>
    </w:p>
    <w:p w:rsidR="00E31073" w:rsidRDefault="00E31073" w:rsidP="00BE6C31">
      <w:r>
        <w:t>Con la finalización del proceso electoral la Junta Electoral cesará en sus funciones</w:t>
      </w:r>
    </w:p>
    <w:p w:rsidR="00E31073" w:rsidRDefault="00E31073" w:rsidP="00BE6C31">
      <w:r>
        <w:t>ARTÍCULO 3</w:t>
      </w:r>
      <w:r w:rsidR="002759C2">
        <w:t>9</w:t>
      </w:r>
      <w:r>
        <w:t>.- Los miembros cesados en sus cargos quedan obligados a hacer entrega una vez los nuevos cargos tomen posesión de los mismos, de todo el material y fondos pertenecientes al S.C.E. que obren en su poder</w:t>
      </w:r>
    </w:p>
    <w:p w:rsidR="00E31073" w:rsidRDefault="00E31073" w:rsidP="00BE6C31">
      <w:r>
        <w:t>Los miembros cesados que retuvieren en su poder material o fondos pertenecientes al Club incurrirán en responsabilidad disciplinaria muy grave.</w:t>
      </w:r>
    </w:p>
    <w:p w:rsidR="00E31073" w:rsidRDefault="00E31073" w:rsidP="00BE6C31">
      <w:r>
        <w:t xml:space="preserve"> </w:t>
      </w:r>
    </w:p>
    <w:p w:rsidR="00E31073" w:rsidRDefault="00E31073" w:rsidP="00BE6C31"/>
    <w:p w:rsidR="00E31073" w:rsidRDefault="00E31073" w:rsidP="00BE6C31"/>
    <w:sectPr w:rsidR="00E31073" w:rsidSect="00FF3A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059D1"/>
    <w:multiLevelType w:val="hybridMultilevel"/>
    <w:tmpl w:val="45647B7C"/>
    <w:lvl w:ilvl="0" w:tplc="FF46E35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6F1F4E"/>
    <w:rsid w:val="00020FC4"/>
    <w:rsid w:val="0005053A"/>
    <w:rsid w:val="00050FAB"/>
    <w:rsid w:val="00053F11"/>
    <w:rsid w:val="00091A72"/>
    <w:rsid w:val="00123651"/>
    <w:rsid w:val="001521A6"/>
    <w:rsid w:val="00166DAF"/>
    <w:rsid w:val="002257C1"/>
    <w:rsid w:val="002759C2"/>
    <w:rsid w:val="002947B4"/>
    <w:rsid w:val="003A730A"/>
    <w:rsid w:val="003D0B53"/>
    <w:rsid w:val="00514627"/>
    <w:rsid w:val="0052177B"/>
    <w:rsid w:val="005751C7"/>
    <w:rsid w:val="006270F8"/>
    <w:rsid w:val="006B7507"/>
    <w:rsid w:val="006F1F4E"/>
    <w:rsid w:val="007B0239"/>
    <w:rsid w:val="00862E46"/>
    <w:rsid w:val="008D1911"/>
    <w:rsid w:val="009E02B8"/>
    <w:rsid w:val="009E04F9"/>
    <w:rsid w:val="00A03853"/>
    <w:rsid w:val="00A20E15"/>
    <w:rsid w:val="00A80591"/>
    <w:rsid w:val="00A8558C"/>
    <w:rsid w:val="00B540DE"/>
    <w:rsid w:val="00B91CAB"/>
    <w:rsid w:val="00BE6C31"/>
    <w:rsid w:val="00C54F71"/>
    <w:rsid w:val="00CA38A1"/>
    <w:rsid w:val="00DB3616"/>
    <w:rsid w:val="00DC1191"/>
    <w:rsid w:val="00DE685E"/>
    <w:rsid w:val="00E11B58"/>
    <w:rsid w:val="00E31073"/>
    <w:rsid w:val="00EB6BB6"/>
    <w:rsid w:val="00ED363D"/>
    <w:rsid w:val="00F17CC4"/>
    <w:rsid w:val="00F767B9"/>
    <w:rsid w:val="00FD457A"/>
    <w:rsid w:val="00FF3A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A4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45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4389</Words>
  <Characters>24140</Characters>
  <Application>Microsoft Office Word</Application>
  <DocSecurity>4</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UPI</dc:creator>
  <cp:lastModifiedBy>Usuario</cp:lastModifiedBy>
  <cp:revision>2</cp:revision>
  <dcterms:created xsi:type="dcterms:W3CDTF">2016-08-28T20:28:00Z</dcterms:created>
  <dcterms:modified xsi:type="dcterms:W3CDTF">2016-08-28T20:28:00Z</dcterms:modified>
</cp:coreProperties>
</file>